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01" w:rsidRDefault="004E1F01" w:rsidP="00946AAC">
      <w:pPr>
        <w:pStyle w:val="1"/>
        <w:ind w:firstLine="0"/>
        <w:jc w:val="center"/>
      </w:pPr>
      <w:r>
        <w:rPr>
          <w:rStyle w:val="a3"/>
          <w:b/>
          <w:bCs/>
        </w:rPr>
        <w:t>ПОЛОЖЕНИЕ</w:t>
      </w:r>
    </w:p>
    <w:p w:rsidR="00946AAC" w:rsidRPr="00755848" w:rsidRDefault="00C500DB" w:rsidP="00946AAC">
      <w:pPr>
        <w:pStyle w:val="1"/>
        <w:ind w:firstLine="0"/>
        <w:jc w:val="center"/>
        <w:rPr>
          <w:rFonts w:eastAsiaTheme="minorHAnsi"/>
          <w:b/>
          <w:sz w:val="24"/>
          <w:szCs w:val="24"/>
        </w:rPr>
      </w:pPr>
      <w:r w:rsidRPr="00755848">
        <w:rPr>
          <w:rFonts w:eastAsiaTheme="minorHAnsi"/>
          <w:b/>
          <w:sz w:val="24"/>
          <w:szCs w:val="24"/>
        </w:rPr>
        <w:t>О ПОРЯДКЕ ОРГАНИЗАЦИИ И ПРОВЕДЕНИЯ РЕГИОНАЛЬНОГО</w:t>
      </w:r>
    </w:p>
    <w:p w:rsidR="009A17F4" w:rsidRPr="009A17F4" w:rsidRDefault="009A17F4" w:rsidP="009A17F4">
      <w:pPr>
        <w:pStyle w:val="1"/>
        <w:ind w:firstLine="0"/>
        <w:jc w:val="center"/>
        <w:rPr>
          <w:rFonts w:eastAsiaTheme="minorHAnsi"/>
          <w:b/>
          <w:sz w:val="24"/>
          <w:szCs w:val="24"/>
        </w:rPr>
      </w:pPr>
      <w:r w:rsidRPr="009A17F4">
        <w:rPr>
          <w:rFonts w:eastAsiaTheme="minorHAnsi"/>
          <w:b/>
          <w:sz w:val="24"/>
          <w:szCs w:val="24"/>
        </w:rPr>
        <w:t>КОНКУРС</w:t>
      </w:r>
      <w:r>
        <w:rPr>
          <w:rFonts w:eastAsiaTheme="minorHAnsi"/>
          <w:b/>
          <w:sz w:val="24"/>
          <w:szCs w:val="24"/>
        </w:rPr>
        <w:t>А</w:t>
      </w:r>
      <w:r w:rsidRPr="009A17F4">
        <w:rPr>
          <w:rFonts w:eastAsiaTheme="minorHAnsi"/>
          <w:b/>
          <w:sz w:val="24"/>
          <w:szCs w:val="24"/>
        </w:rPr>
        <w:t xml:space="preserve"> «ПОРТРЕТ СОВРЕМЕННОГО ПЕДАГОГА»</w:t>
      </w:r>
    </w:p>
    <w:p w:rsidR="00946AAC" w:rsidRDefault="00946AAC" w:rsidP="00946AAC">
      <w:pPr>
        <w:pStyle w:val="1"/>
        <w:ind w:firstLine="0"/>
        <w:jc w:val="center"/>
      </w:pPr>
    </w:p>
    <w:p w:rsidR="004E1F01" w:rsidRDefault="004E1F01" w:rsidP="00946AAC">
      <w:pPr>
        <w:pStyle w:val="1"/>
        <w:numPr>
          <w:ilvl w:val="0"/>
          <w:numId w:val="1"/>
        </w:numPr>
        <w:tabs>
          <w:tab w:val="left" w:pos="921"/>
        </w:tabs>
        <w:ind w:firstLine="580"/>
        <w:jc w:val="both"/>
      </w:pPr>
      <w:r>
        <w:rPr>
          <w:rStyle w:val="a3"/>
        </w:rPr>
        <w:t>ОБЩИЕ ПОЛОЖЕНИЯ.</w:t>
      </w:r>
    </w:p>
    <w:p w:rsidR="004E1F01" w:rsidRDefault="00C500DB" w:rsidP="00946AAC">
      <w:pPr>
        <w:pStyle w:val="1"/>
        <w:numPr>
          <w:ilvl w:val="1"/>
          <w:numId w:val="1"/>
        </w:numPr>
        <w:tabs>
          <w:tab w:val="left" w:pos="1195"/>
        </w:tabs>
        <w:ind w:firstLine="580"/>
        <w:jc w:val="both"/>
      </w:pPr>
      <w:r>
        <w:rPr>
          <w:rStyle w:val="a3"/>
        </w:rPr>
        <w:t xml:space="preserve">Региональный </w:t>
      </w:r>
      <w:r w:rsidR="006B39DE">
        <w:rPr>
          <w:rStyle w:val="a3"/>
        </w:rPr>
        <w:t>конкурс «Портрет современного педагога» (далее – Конкурс)</w:t>
      </w:r>
      <w:r w:rsidR="004E1F01">
        <w:rPr>
          <w:rStyle w:val="a3"/>
        </w:rPr>
        <w:t xml:space="preserve"> проводится для образовательных организаций</w:t>
      </w:r>
      <w:r w:rsidR="006B39DE">
        <w:rPr>
          <w:rStyle w:val="a3"/>
        </w:rPr>
        <w:t xml:space="preserve"> Владимирской области</w:t>
      </w:r>
      <w:r w:rsidR="004E1F01">
        <w:rPr>
          <w:rStyle w:val="a3"/>
        </w:rPr>
        <w:t xml:space="preserve"> в рамках </w:t>
      </w:r>
      <w:r w:rsidR="00D302D2">
        <w:rPr>
          <w:rStyle w:val="a3"/>
        </w:rPr>
        <w:t xml:space="preserve">проекта «Методический </w:t>
      </w:r>
      <w:proofErr w:type="spellStart"/>
      <w:r w:rsidR="00D302D2">
        <w:rPr>
          <w:rStyle w:val="a3"/>
        </w:rPr>
        <w:t>интенсив</w:t>
      </w:r>
      <w:proofErr w:type="spellEnd"/>
      <w:r w:rsidR="00D302D2">
        <w:rPr>
          <w:rStyle w:val="a3"/>
        </w:rPr>
        <w:t>» (приказ Министерства образования и молодежной политики Владимирской области от 07 декабря 2023г. № 1815)</w:t>
      </w:r>
      <w:r w:rsidR="004E1F01">
        <w:rPr>
          <w:rStyle w:val="a3"/>
        </w:rPr>
        <w:t>.</w:t>
      </w:r>
    </w:p>
    <w:p w:rsidR="004E1F01" w:rsidRDefault="004E1F01" w:rsidP="00946AAC">
      <w:pPr>
        <w:pStyle w:val="1"/>
        <w:ind w:firstLine="580"/>
        <w:jc w:val="both"/>
      </w:pPr>
      <w:r>
        <w:rPr>
          <w:rStyle w:val="a3"/>
        </w:rPr>
        <w:t xml:space="preserve">Инициатором </w:t>
      </w:r>
      <w:r w:rsidR="00D302D2">
        <w:rPr>
          <w:rStyle w:val="a3"/>
        </w:rPr>
        <w:t>Конкурса</w:t>
      </w:r>
      <w:r>
        <w:rPr>
          <w:rStyle w:val="a3"/>
        </w:rPr>
        <w:t xml:space="preserve"> является Центр непрерывного повышения профессионального мастерства педагогических работ</w:t>
      </w:r>
      <w:r w:rsidR="00852D3E">
        <w:rPr>
          <w:rStyle w:val="a3"/>
        </w:rPr>
        <w:t>ников ГА</w:t>
      </w:r>
      <w:r>
        <w:rPr>
          <w:rStyle w:val="a3"/>
        </w:rPr>
        <w:t>О</w:t>
      </w:r>
      <w:r w:rsidR="00852D3E">
        <w:rPr>
          <w:rStyle w:val="a3"/>
        </w:rPr>
        <w:t>У</w:t>
      </w:r>
      <w:r>
        <w:rPr>
          <w:rStyle w:val="a3"/>
        </w:rPr>
        <w:t xml:space="preserve"> ДПО ВО «Владимирский институт развития образования имени Л.И. Новиковой».</w:t>
      </w:r>
    </w:p>
    <w:p w:rsidR="004E1F01" w:rsidRDefault="004E1F01" w:rsidP="00946AAC">
      <w:pPr>
        <w:pStyle w:val="1"/>
        <w:numPr>
          <w:ilvl w:val="1"/>
          <w:numId w:val="1"/>
        </w:numPr>
        <w:tabs>
          <w:tab w:val="left" w:pos="1195"/>
        </w:tabs>
        <w:ind w:firstLine="580"/>
        <w:jc w:val="both"/>
        <w:rPr>
          <w:rStyle w:val="a3"/>
        </w:rPr>
      </w:pPr>
      <w:r>
        <w:rPr>
          <w:rStyle w:val="a3"/>
        </w:rPr>
        <w:t xml:space="preserve">Общее руководство </w:t>
      </w:r>
      <w:r w:rsidR="00D302D2">
        <w:rPr>
          <w:rStyle w:val="a3"/>
        </w:rPr>
        <w:t>Конкурса</w:t>
      </w:r>
      <w:r>
        <w:rPr>
          <w:rStyle w:val="a3"/>
        </w:rPr>
        <w:t xml:space="preserve"> осуществляет </w:t>
      </w:r>
      <w:r w:rsidR="00A35DB9">
        <w:rPr>
          <w:rStyle w:val="a3"/>
        </w:rPr>
        <w:t>Организационный комитет</w:t>
      </w:r>
      <w:r w:rsidR="00FA03C9">
        <w:rPr>
          <w:rStyle w:val="a3"/>
        </w:rPr>
        <w:t>,</w:t>
      </w:r>
      <w:r w:rsidR="00FA03C9" w:rsidRPr="00FA03C9">
        <w:rPr>
          <w:rStyle w:val="a3"/>
        </w:rPr>
        <w:t xml:space="preserve"> </w:t>
      </w:r>
      <w:r w:rsidR="00FA03C9">
        <w:rPr>
          <w:rStyle w:val="a3"/>
        </w:rPr>
        <w:t>который инициирует и координирует работу экспертной группы.</w:t>
      </w:r>
    </w:p>
    <w:p w:rsidR="00FA03C9" w:rsidRDefault="00FA03C9" w:rsidP="00FA03C9">
      <w:pPr>
        <w:pStyle w:val="1"/>
        <w:ind w:firstLine="580"/>
        <w:jc w:val="both"/>
      </w:pPr>
      <w:r>
        <w:rPr>
          <w:rStyle w:val="a3"/>
        </w:rPr>
        <w:t>В состав экспертной группы входят региональные методисты и сотрудники ГАОУ ДПО ВО «Владимирский институт развития образования имени Л.И. Новиковой».</w:t>
      </w:r>
    </w:p>
    <w:p w:rsidR="004E1F01" w:rsidRDefault="004E1F01" w:rsidP="00946AAC">
      <w:pPr>
        <w:pStyle w:val="1"/>
        <w:numPr>
          <w:ilvl w:val="1"/>
          <w:numId w:val="1"/>
        </w:numPr>
        <w:tabs>
          <w:tab w:val="left" w:pos="1195"/>
        </w:tabs>
        <w:ind w:firstLine="580"/>
        <w:jc w:val="both"/>
        <w:rPr>
          <w:rStyle w:val="a3"/>
        </w:rPr>
      </w:pPr>
      <w:r>
        <w:rPr>
          <w:rStyle w:val="a3"/>
        </w:rPr>
        <w:t>Настоящее Положение размещается на сайте</w:t>
      </w:r>
      <w:r w:rsidR="00D302D2">
        <w:rPr>
          <w:rStyle w:val="a3"/>
        </w:rPr>
        <w:t xml:space="preserve"> ЦННПМ в разделе «Мероприятия», </w:t>
      </w:r>
      <w:r w:rsidR="007A5ABA">
        <w:rPr>
          <w:rStyle w:val="a3"/>
        </w:rPr>
        <w:t>на сайте ВИРО</w:t>
      </w:r>
      <w:r>
        <w:rPr>
          <w:rStyle w:val="a3"/>
        </w:rPr>
        <w:t xml:space="preserve"> в разделе </w:t>
      </w:r>
      <w:r w:rsidR="007A5ABA">
        <w:rPr>
          <w:rStyle w:val="a3"/>
        </w:rPr>
        <w:t>«</w:t>
      </w:r>
      <w:r>
        <w:rPr>
          <w:rStyle w:val="a3"/>
        </w:rPr>
        <w:t>Конкурсы</w:t>
      </w:r>
      <w:r w:rsidR="00D302D2">
        <w:rPr>
          <w:rStyle w:val="a3"/>
        </w:rPr>
        <w:t xml:space="preserve">» и на сайте </w:t>
      </w:r>
      <w:hyperlink r:id="rId6" w:history="1">
        <w:proofErr w:type="spellStart"/>
        <w:proofErr w:type="gramStart"/>
        <w:r w:rsidR="00852D3E" w:rsidRPr="00852D3E">
          <w:rPr>
            <w:rStyle w:val="a6"/>
          </w:rPr>
          <w:t>Wiki</w:t>
        </w:r>
        <w:proofErr w:type="gramEnd"/>
        <w:r w:rsidR="00852D3E" w:rsidRPr="00852D3E">
          <w:rPr>
            <w:rStyle w:val="a6"/>
          </w:rPr>
          <w:t>В</w:t>
        </w:r>
        <w:r w:rsidR="00852D3E" w:rsidRPr="00852D3E">
          <w:rPr>
            <w:rStyle w:val="a6"/>
          </w:rPr>
          <w:t>ладимир</w:t>
        </w:r>
        <w:proofErr w:type="spellEnd"/>
      </w:hyperlink>
      <w:r>
        <w:rPr>
          <w:rStyle w:val="a3"/>
        </w:rPr>
        <w:t xml:space="preserve">. В случае изменения условий </w:t>
      </w:r>
      <w:r w:rsidR="00D302D2">
        <w:rPr>
          <w:rStyle w:val="a3"/>
        </w:rPr>
        <w:t>Конкурса</w:t>
      </w:r>
      <w:r>
        <w:rPr>
          <w:rStyle w:val="a3"/>
        </w:rPr>
        <w:t>, Оргкомитет размещает уточнения и изменения.</w:t>
      </w:r>
    </w:p>
    <w:p w:rsidR="007B7046" w:rsidRDefault="007B7046" w:rsidP="007B7046">
      <w:pPr>
        <w:pStyle w:val="1"/>
        <w:tabs>
          <w:tab w:val="left" w:pos="1195"/>
        </w:tabs>
        <w:ind w:left="580" w:firstLine="0"/>
        <w:jc w:val="both"/>
      </w:pPr>
    </w:p>
    <w:p w:rsidR="0059361F" w:rsidRDefault="0059361F" w:rsidP="00946AAC">
      <w:pPr>
        <w:pStyle w:val="1"/>
        <w:numPr>
          <w:ilvl w:val="0"/>
          <w:numId w:val="1"/>
        </w:numPr>
        <w:tabs>
          <w:tab w:val="left" w:pos="1425"/>
        </w:tabs>
        <w:ind w:firstLine="580"/>
        <w:jc w:val="both"/>
      </w:pPr>
      <w:r>
        <w:rPr>
          <w:rStyle w:val="a3"/>
        </w:rPr>
        <w:t xml:space="preserve">ЦЕЛИ И ЗАДАЧИ </w:t>
      </w:r>
      <w:r w:rsidR="00A35DB9">
        <w:rPr>
          <w:rStyle w:val="a3"/>
        </w:rPr>
        <w:t>КОНКУРСА</w:t>
      </w:r>
    </w:p>
    <w:p w:rsidR="00755848" w:rsidRPr="00755848" w:rsidRDefault="00755848" w:rsidP="00755848">
      <w:pPr>
        <w:pStyle w:val="1"/>
        <w:ind w:firstLine="580"/>
        <w:jc w:val="both"/>
        <w:rPr>
          <w:rStyle w:val="a3"/>
        </w:rPr>
      </w:pPr>
      <w:r w:rsidRPr="00755848">
        <w:rPr>
          <w:rStyle w:val="a3"/>
        </w:rPr>
        <w:t xml:space="preserve">Основная </w:t>
      </w:r>
      <w:r w:rsidRPr="00C500DB">
        <w:rPr>
          <w:rStyle w:val="a3"/>
          <w:b/>
        </w:rPr>
        <w:t>цель</w:t>
      </w:r>
      <w:r w:rsidRPr="00755848">
        <w:rPr>
          <w:rStyle w:val="a3"/>
        </w:rPr>
        <w:t xml:space="preserve"> </w:t>
      </w:r>
      <w:r w:rsidR="00D302D2">
        <w:rPr>
          <w:rStyle w:val="a3"/>
        </w:rPr>
        <w:t>Конкурса</w:t>
      </w:r>
      <w:r w:rsidRPr="00755848">
        <w:rPr>
          <w:rStyle w:val="a3"/>
        </w:rPr>
        <w:t xml:space="preserve">: создание условий </w:t>
      </w:r>
      <w:r>
        <w:rPr>
          <w:rStyle w:val="a3"/>
        </w:rPr>
        <w:t>для развития профессиональной компетентности педагогов Владимирской области</w:t>
      </w:r>
      <w:r w:rsidRPr="00755848">
        <w:rPr>
          <w:rStyle w:val="a3"/>
        </w:rPr>
        <w:t>.</w:t>
      </w:r>
    </w:p>
    <w:p w:rsidR="0059361F" w:rsidRDefault="0059361F" w:rsidP="00946AAC">
      <w:pPr>
        <w:pStyle w:val="1"/>
        <w:ind w:firstLine="580"/>
        <w:jc w:val="both"/>
      </w:pPr>
      <w:r>
        <w:rPr>
          <w:rStyle w:val="a3"/>
          <w:b/>
          <w:bCs/>
        </w:rPr>
        <w:t>Задачи:</w:t>
      </w:r>
    </w:p>
    <w:p w:rsidR="00D302D2" w:rsidRDefault="00467E30" w:rsidP="00D302D2">
      <w:pPr>
        <w:pStyle w:val="1"/>
        <w:numPr>
          <w:ilvl w:val="0"/>
          <w:numId w:val="2"/>
        </w:numPr>
        <w:tabs>
          <w:tab w:val="left" w:pos="709"/>
        </w:tabs>
        <w:jc w:val="both"/>
        <w:rPr>
          <w:rStyle w:val="a3"/>
        </w:rPr>
      </w:pPr>
      <w:r>
        <w:rPr>
          <w:rStyle w:val="a3"/>
        </w:rPr>
        <w:t xml:space="preserve">выявление и тиражирование эффективных педагогических практик </w:t>
      </w:r>
      <w:r w:rsidR="004D43DD">
        <w:rPr>
          <w:rStyle w:val="a3"/>
        </w:rPr>
        <w:t xml:space="preserve">по </w:t>
      </w:r>
      <w:r w:rsidR="00755848" w:rsidRPr="00755848">
        <w:rPr>
          <w:rStyle w:val="a3"/>
        </w:rPr>
        <w:t>проектированию современного урока</w:t>
      </w:r>
      <w:r w:rsidR="004D43DD">
        <w:rPr>
          <w:rStyle w:val="a3"/>
        </w:rPr>
        <w:t>;</w:t>
      </w:r>
    </w:p>
    <w:p w:rsidR="00755848" w:rsidRPr="00755848" w:rsidRDefault="00C500DB" w:rsidP="00755848">
      <w:pPr>
        <w:pStyle w:val="1"/>
        <w:numPr>
          <w:ilvl w:val="0"/>
          <w:numId w:val="2"/>
        </w:numPr>
        <w:jc w:val="both"/>
        <w:rPr>
          <w:rStyle w:val="a3"/>
        </w:rPr>
      </w:pPr>
      <w:r>
        <w:rPr>
          <w:rStyle w:val="a3"/>
        </w:rPr>
        <w:t>поддержка наиболее активных и талантливых педагогов</w:t>
      </w:r>
      <w:r>
        <w:t>;</w:t>
      </w:r>
    </w:p>
    <w:p w:rsidR="00755848" w:rsidRPr="00755848" w:rsidRDefault="00755848" w:rsidP="00755848">
      <w:pPr>
        <w:pStyle w:val="1"/>
        <w:numPr>
          <w:ilvl w:val="0"/>
          <w:numId w:val="2"/>
        </w:numPr>
        <w:jc w:val="both"/>
        <w:rPr>
          <w:rStyle w:val="a3"/>
        </w:rPr>
      </w:pPr>
      <w:r w:rsidRPr="00755848">
        <w:rPr>
          <w:rStyle w:val="a3"/>
        </w:rPr>
        <w:t>создание методического банка уроков и учебных занятий</w:t>
      </w:r>
      <w:r w:rsidR="00DF7815">
        <w:rPr>
          <w:rStyle w:val="a3"/>
        </w:rPr>
        <w:t>,</w:t>
      </w:r>
      <w:r w:rsidRPr="00755848">
        <w:rPr>
          <w:rStyle w:val="a3"/>
        </w:rPr>
        <w:t xml:space="preserve"> соответствующих требованиям обновленных ФГОС</w:t>
      </w:r>
      <w:r w:rsidR="00DF7815">
        <w:rPr>
          <w:rStyle w:val="a3"/>
        </w:rPr>
        <w:t>,</w:t>
      </w:r>
      <w:r w:rsidRPr="00755848">
        <w:rPr>
          <w:rStyle w:val="a3"/>
        </w:rPr>
        <w:t xml:space="preserve"> для распространения в педагогическом сообществе</w:t>
      </w:r>
      <w:r w:rsidR="00D302D2">
        <w:rPr>
          <w:rStyle w:val="a3"/>
        </w:rPr>
        <w:t>.</w:t>
      </w:r>
    </w:p>
    <w:p w:rsidR="007B7046" w:rsidRDefault="007B7046" w:rsidP="00946AAC">
      <w:pPr>
        <w:pStyle w:val="1"/>
        <w:ind w:firstLine="580"/>
        <w:jc w:val="both"/>
        <w:rPr>
          <w:rStyle w:val="a3"/>
        </w:rPr>
      </w:pPr>
    </w:p>
    <w:p w:rsidR="009020C5" w:rsidRDefault="009020C5" w:rsidP="00946AAC">
      <w:pPr>
        <w:pStyle w:val="1"/>
        <w:numPr>
          <w:ilvl w:val="0"/>
          <w:numId w:val="1"/>
        </w:numPr>
        <w:tabs>
          <w:tab w:val="left" w:pos="1425"/>
        </w:tabs>
        <w:ind w:firstLine="580"/>
        <w:jc w:val="both"/>
        <w:rPr>
          <w:rStyle w:val="a3"/>
        </w:rPr>
      </w:pPr>
      <w:r>
        <w:rPr>
          <w:rStyle w:val="a3"/>
        </w:rPr>
        <w:t xml:space="preserve">ПОРЯДОК УЧАСТИЯ В </w:t>
      </w:r>
      <w:r w:rsidR="00D302D2">
        <w:rPr>
          <w:rStyle w:val="a3"/>
        </w:rPr>
        <w:t>КОНКУРСЕ</w:t>
      </w:r>
    </w:p>
    <w:p w:rsidR="009020C5" w:rsidRPr="00294756" w:rsidRDefault="009020C5" w:rsidP="00946AAC">
      <w:pPr>
        <w:pStyle w:val="1"/>
        <w:numPr>
          <w:ilvl w:val="1"/>
          <w:numId w:val="1"/>
        </w:numPr>
        <w:ind w:firstLine="580"/>
        <w:jc w:val="both"/>
        <w:rPr>
          <w:color w:val="FF0000"/>
        </w:rPr>
      </w:pPr>
      <w:r>
        <w:rPr>
          <w:rStyle w:val="a3"/>
        </w:rPr>
        <w:t xml:space="preserve">В </w:t>
      </w:r>
      <w:r w:rsidR="00D302D2">
        <w:rPr>
          <w:rStyle w:val="a3"/>
        </w:rPr>
        <w:t>Конкурсе</w:t>
      </w:r>
      <w:r>
        <w:rPr>
          <w:rStyle w:val="a3"/>
        </w:rPr>
        <w:t xml:space="preserve"> могут принять участие </w:t>
      </w:r>
      <w:r w:rsidR="00D302D2">
        <w:t>педагоги вне зависимости от предметной области</w:t>
      </w:r>
      <w:r>
        <w:rPr>
          <w:rStyle w:val="a3"/>
        </w:rPr>
        <w:t>. Требований к педагогическому стажу не предъявляется.</w:t>
      </w:r>
      <w:r w:rsidR="00294756">
        <w:rPr>
          <w:rStyle w:val="a3"/>
        </w:rPr>
        <w:t xml:space="preserve"> </w:t>
      </w:r>
    </w:p>
    <w:p w:rsidR="00D302D2" w:rsidRPr="00D302D2" w:rsidRDefault="009020C5" w:rsidP="00D302D2">
      <w:pPr>
        <w:pStyle w:val="1"/>
        <w:numPr>
          <w:ilvl w:val="1"/>
          <w:numId w:val="1"/>
        </w:numPr>
        <w:tabs>
          <w:tab w:val="left" w:pos="1155"/>
        </w:tabs>
        <w:ind w:firstLine="580"/>
        <w:jc w:val="both"/>
        <w:rPr>
          <w:rStyle w:val="a3"/>
        </w:rPr>
      </w:pPr>
      <w:r w:rsidRPr="00D302D2">
        <w:rPr>
          <w:rStyle w:val="a3"/>
          <w:rFonts w:eastAsiaTheme="minorHAnsi"/>
        </w:rPr>
        <w:t xml:space="preserve">Количество участников </w:t>
      </w:r>
      <w:r w:rsidR="00D302D2" w:rsidRPr="00D302D2">
        <w:rPr>
          <w:rStyle w:val="a3"/>
          <w:rFonts w:eastAsiaTheme="minorHAnsi"/>
        </w:rPr>
        <w:t>Конкурса</w:t>
      </w:r>
      <w:r w:rsidR="00C500DB" w:rsidRPr="00D302D2">
        <w:rPr>
          <w:rStyle w:val="a3"/>
          <w:rFonts w:eastAsiaTheme="minorHAnsi"/>
        </w:rPr>
        <w:t xml:space="preserve"> </w:t>
      </w:r>
      <w:r w:rsidRPr="00D302D2">
        <w:rPr>
          <w:rStyle w:val="a3"/>
          <w:rFonts w:eastAsiaTheme="minorHAnsi"/>
        </w:rPr>
        <w:t>от одной образовательной организации не ограничивается.</w:t>
      </w:r>
    </w:p>
    <w:p w:rsidR="00D302D2" w:rsidRPr="00D302D2" w:rsidRDefault="009020C5" w:rsidP="00D302D2">
      <w:pPr>
        <w:pStyle w:val="1"/>
        <w:numPr>
          <w:ilvl w:val="1"/>
          <w:numId w:val="1"/>
        </w:numPr>
        <w:tabs>
          <w:tab w:val="left" w:pos="1155"/>
        </w:tabs>
        <w:ind w:firstLine="580"/>
        <w:jc w:val="both"/>
      </w:pPr>
      <w:r w:rsidRPr="00D302D2">
        <w:rPr>
          <w:rStyle w:val="a3"/>
          <w:rFonts w:eastAsiaTheme="minorHAnsi"/>
        </w:rPr>
        <w:t xml:space="preserve">Для участия в </w:t>
      </w:r>
      <w:r w:rsidR="00D302D2" w:rsidRPr="00D302D2">
        <w:rPr>
          <w:rStyle w:val="a3"/>
          <w:rFonts w:eastAsiaTheme="minorHAnsi"/>
        </w:rPr>
        <w:t>Конкурсе</w:t>
      </w:r>
      <w:r w:rsidR="00C500DB" w:rsidRPr="00D302D2">
        <w:rPr>
          <w:rStyle w:val="a3"/>
          <w:rFonts w:eastAsiaTheme="minorHAnsi"/>
        </w:rPr>
        <w:t xml:space="preserve"> </w:t>
      </w:r>
      <w:r w:rsidRPr="00D302D2">
        <w:rPr>
          <w:rStyle w:val="a3"/>
          <w:rFonts w:eastAsiaTheme="minorHAnsi"/>
        </w:rPr>
        <w:t xml:space="preserve">необходимо </w:t>
      </w:r>
      <w:r w:rsidR="00D302D2">
        <w:rPr>
          <w:rStyle w:val="a3"/>
          <w:rFonts w:eastAsiaTheme="minorHAnsi"/>
        </w:rPr>
        <w:t>д</w:t>
      </w:r>
      <w:r w:rsidR="00D302D2">
        <w:t>о 1</w:t>
      </w:r>
      <w:r w:rsidR="00D302D2" w:rsidRPr="00D302D2">
        <w:t xml:space="preserve"> апреля 2024 года заполнить таблицу регистрации конкурса на сайте </w:t>
      </w:r>
      <w:hyperlink r:id="rId7" w:history="1">
        <w:proofErr w:type="spellStart"/>
        <w:proofErr w:type="gramStart"/>
        <w:r w:rsidR="00D302D2" w:rsidRPr="00852D3E">
          <w:rPr>
            <w:rStyle w:val="a6"/>
          </w:rPr>
          <w:t>Wiki</w:t>
        </w:r>
        <w:proofErr w:type="gramEnd"/>
        <w:r w:rsidR="00D302D2" w:rsidRPr="00852D3E">
          <w:rPr>
            <w:rStyle w:val="a6"/>
          </w:rPr>
          <w:t>Вл</w:t>
        </w:r>
        <w:bookmarkStart w:id="0" w:name="_GoBack"/>
        <w:bookmarkEnd w:id="0"/>
        <w:r w:rsidR="00D302D2" w:rsidRPr="00852D3E">
          <w:rPr>
            <w:rStyle w:val="a6"/>
          </w:rPr>
          <w:t>а</w:t>
        </w:r>
        <w:r w:rsidR="00D302D2" w:rsidRPr="00852D3E">
          <w:rPr>
            <w:rStyle w:val="a6"/>
          </w:rPr>
          <w:t>димир</w:t>
        </w:r>
        <w:proofErr w:type="spellEnd"/>
      </w:hyperlink>
      <w:r w:rsidR="00852D3E">
        <w:t xml:space="preserve"> </w:t>
      </w:r>
      <w:r w:rsidR="00D302D2" w:rsidRPr="00D302D2">
        <w:t>и разместить ссылки на конкурсные работы.</w:t>
      </w:r>
    </w:p>
    <w:p w:rsidR="009020C5" w:rsidRDefault="009020C5" w:rsidP="00D302D2">
      <w:pPr>
        <w:pStyle w:val="1"/>
        <w:tabs>
          <w:tab w:val="left" w:pos="1165"/>
        </w:tabs>
        <w:ind w:left="580" w:firstLine="0"/>
        <w:jc w:val="both"/>
      </w:pPr>
    </w:p>
    <w:p w:rsidR="007B7046" w:rsidRDefault="007B7046" w:rsidP="007B7046">
      <w:pPr>
        <w:pStyle w:val="1"/>
        <w:numPr>
          <w:ilvl w:val="0"/>
          <w:numId w:val="1"/>
        </w:numPr>
        <w:tabs>
          <w:tab w:val="left" w:pos="1425"/>
        </w:tabs>
        <w:ind w:firstLine="580"/>
        <w:jc w:val="both"/>
        <w:rPr>
          <w:rStyle w:val="a3"/>
        </w:rPr>
      </w:pPr>
      <w:r w:rsidRPr="007B7046">
        <w:rPr>
          <w:rStyle w:val="a3"/>
        </w:rPr>
        <w:t xml:space="preserve">ПОРЯДОК ОРГАНИЗАЦИИ И ПРОВЕДЕНИЯ </w:t>
      </w:r>
      <w:r w:rsidR="00D302D2">
        <w:rPr>
          <w:rStyle w:val="a3"/>
        </w:rPr>
        <w:t>КОНКУРСА</w:t>
      </w:r>
    </w:p>
    <w:p w:rsidR="00D302D2" w:rsidRDefault="00D302D2" w:rsidP="00D302D2">
      <w:pPr>
        <w:pStyle w:val="1"/>
        <w:numPr>
          <w:ilvl w:val="1"/>
          <w:numId w:val="1"/>
        </w:numPr>
        <w:ind w:firstLine="580"/>
        <w:jc w:val="both"/>
      </w:pPr>
      <w:r>
        <w:rPr>
          <w:rStyle w:val="a3"/>
        </w:rPr>
        <w:t>Конкурс</w:t>
      </w:r>
      <w:r w:rsidR="00C500DB">
        <w:rPr>
          <w:rStyle w:val="a3"/>
        </w:rPr>
        <w:t xml:space="preserve"> </w:t>
      </w:r>
      <w:r w:rsidR="007B7046" w:rsidRPr="007B7046">
        <w:t xml:space="preserve">проводится по </w:t>
      </w:r>
      <w:r>
        <w:t>двум категориям педагогических работников</w:t>
      </w:r>
      <w:r w:rsidR="007B7046" w:rsidRPr="007B7046">
        <w:t>:</w:t>
      </w:r>
    </w:p>
    <w:p w:rsidR="00D302D2" w:rsidRDefault="00D302D2" w:rsidP="00D302D2">
      <w:pPr>
        <w:pStyle w:val="1"/>
        <w:ind w:left="580" w:firstLine="0"/>
        <w:jc w:val="both"/>
      </w:pPr>
      <w:r>
        <w:lastRenderedPageBreak/>
        <w:t>- м</w:t>
      </w:r>
      <w:r w:rsidRPr="00D302D2">
        <w:t>олодые специалисты</w:t>
      </w:r>
      <w:r>
        <w:t>, со стажем работы до 5 лет;</w:t>
      </w:r>
    </w:p>
    <w:p w:rsidR="00DF7815" w:rsidRDefault="00D302D2" w:rsidP="00D302D2">
      <w:pPr>
        <w:pStyle w:val="1"/>
        <w:ind w:left="580" w:firstLine="0"/>
        <w:jc w:val="both"/>
      </w:pPr>
      <w:r>
        <w:t>- о</w:t>
      </w:r>
      <w:r w:rsidRPr="00D302D2">
        <w:t>пытные педагоги</w:t>
      </w:r>
      <w:r>
        <w:t>.</w:t>
      </w:r>
    </w:p>
    <w:p w:rsidR="00A35DB9" w:rsidRDefault="007B7046" w:rsidP="00A35DB9">
      <w:pPr>
        <w:pStyle w:val="1"/>
        <w:numPr>
          <w:ilvl w:val="1"/>
          <w:numId w:val="1"/>
        </w:numPr>
        <w:ind w:firstLine="580"/>
        <w:jc w:val="both"/>
        <w:rPr>
          <w:rStyle w:val="a3"/>
        </w:rPr>
      </w:pPr>
      <w:r>
        <w:rPr>
          <w:rStyle w:val="a3"/>
        </w:rPr>
        <w:t xml:space="preserve">Форма проведения </w:t>
      </w:r>
      <w:r w:rsidR="00175FC8">
        <w:rPr>
          <w:rStyle w:val="a3"/>
        </w:rPr>
        <w:t>Конкурса</w:t>
      </w:r>
      <w:r w:rsidR="00C500DB">
        <w:rPr>
          <w:rStyle w:val="a3"/>
        </w:rPr>
        <w:t xml:space="preserve"> </w:t>
      </w:r>
      <w:r>
        <w:rPr>
          <w:rStyle w:val="a3"/>
        </w:rPr>
        <w:t>–</w:t>
      </w:r>
      <w:r w:rsidR="00175FC8">
        <w:rPr>
          <w:rStyle w:val="a3"/>
        </w:rPr>
        <w:t xml:space="preserve"> дистанционная</w:t>
      </w:r>
      <w:r>
        <w:rPr>
          <w:rStyle w:val="a3"/>
        </w:rPr>
        <w:t>.</w:t>
      </w:r>
    </w:p>
    <w:p w:rsidR="00A35DB9" w:rsidRDefault="00A35DB9" w:rsidP="00A35DB9">
      <w:pPr>
        <w:pStyle w:val="1"/>
        <w:numPr>
          <w:ilvl w:val="1"/>
          <w:numId w:val="1"/>
        </w:numPr>
        <w:ind w:firstLine="580"/>
        <w:jc w:val="both"/>
      </w:pPr>
      <w:r w:rsidRPr="00A35DB9">
        <w:t>Оргкомитет Конкурса:</w:t>
      </w:r>
    </w:p>
    <w:p w:rsidR="00A35DB9" w:rsidRDefault="00A35DB9" w:rsidP="00A35DB9">
      <w:pPr>
        <w:pStyle w:val="1"/>
        <w:ind w:firstLine="709"/>
        <w:jc w:val="both"/>
      </w:pPr>
      <w:r w:rsidRPr="00A35DB9">
        <w:t>-</w:t>
      </w:r>
      <w:r>
        <w:t xml:space="preserve"> </w:t>
      </w:r>
      <w:r w:rsidRPr="00A35DB9">
        <w:t>организует и поддерживает страницу конкурса на сайте «</w:t>
      </w:r>
      <w:proofErr w:type="spellStart"/>
      <w:proofErr w:type="gramStart"/>
      <w:r w:rsidRPr="00A35DB9">
        <w:t>Wiki</w:t>
      </w:r>
      <w:proofErr w:type="gramEnd"/>
      <w:r w:rsidRPr="00A35DB9">
        <w:t>Владимир</w:t>
      </w:r>
      <w:proofErr w:type="spellEnd"/>
      <w:r w:rsidRPr="00A35DB9">
        <w:t>»;</w:t>
      </w:r>
    </w:p>
    <w:p w:rsidR="00A35DB9" w:rsidRDefault="00A35DB9" w:rsidP="00A35DB9">
      <w:pPr>
        <w:pStyle w:val="1"/>
        <w:ind w:firstLine="709"/>
        <w:jc w:val="both"/>
      </w:pPr>
      <w:r w:rsidRPr="00A35DB9">
        <w:t>-</w:t>
      </w:r>
      <w:r>
        <w:t xml:space="preserve"> </w:t>
      </w:r>
      <w:r w:rsidRPr="00A35DB9">
        <w:t>утверждает состав жюри конкурса из числа преподавателей и методистов ВИРО и приглашенных экспертов;</w:t>
      </w:r>
    </w:p>
    <w:p w:rsidR="00A35DB9" w:rsidRDefault="00A35DB9" w:rsidP="00A35DB9">
      <w:pPr>
        <w:pStyle w:val="1"/>
        <w:ind w:firstLine="709"/>
        <w:jc w:val="both"/>
      </w:pPr>
      <w:r w:rsidRPr="00A35DB9">
        <w:t>-</w:t>
      </w:r>
      <w:r>
        <w:t xml:space="preserve"> </w:t>
      </w:r>
      <w:r w:rsidRPr="00A35DB9">
        <w:t>организует экспертизу представленных на конкурс работ;</w:t>
      </w:r>
    </w:p>
    <w:p w:rsidR="00A35DB9" w:rsidRDefault="00A35DB9" w:rsidP="00A35DB9">
      <w:pPr>
        <w:pStyle w:val="1"/>
        <w:ind w:firstLine="709"/>
        <w:jc w:val="both"/>
      </w:pPr>
      <w:r w:rsidRPr="00A35DB9">
        <w:t>-</w:t>
      </w:r>
      <w:r>
        <w:t xml:space="preserve"> </w:t>
      </w:r>
      <w:r w:rsidRPr="00A35DB9">
        <w:t>утверждает список финалистов и победителей;</w:t>
      </w:r>
    </w:p>
    <w:p w:rsidR="00A35DB9" w:rsidRDefault="00A35DB9" w:rsidP="00A35DB9">
      <w:pPr>
        <w:pStyle w:val="1"/>
        <w:ind w:firstLine="709"/>
        <w:jc w:val="both"/>
      </w:pPr>
      <w:r w:rsidRPr="00A35DB9">
        <w:t>-</w:t>
      </w:r>
      <w:r>
        <w:t xml:space="preserve"> </w:t>
      </w:r>
      <w:r w:rsidRPr="00A35DB9">
        <w:t>организует подведение итогов конкурса и выдачу электронных дипломов и сертификатов.</w:t>
      </w:r>
    </w:p>
    <w:p w:rsidR="00A35DB9" w:rsidRDefault="00A35DB9" w:rsidP="00A35DB9">
      <w:pPr>
        <w:pStyle w:val="1"/>
        <w:ind w:firstLine="709"/>
        <w:jc w:val="both"/>
      </w:pPr>
      <w:r>
        <w:t xml:space="preserve">4.4. </w:t>
      </w:r>
      <w:r w:rsidRPr="00A35DB9">
        <w:t>Работы, поданные на Конкурс, не рецензируются.</w:t>
      </w:r>
    </w:p>
    <w:p w:rsidR="00A35DB9" w:rsidRDefault="00A35DB9" w:rsidP="00A35DB9">
      <w:pPr>
        <w:pStyle w:val="1"/>
        <w:ind w:firstLine="709"/>
        <w:jc w:val="both"/>
      </w:pPr>
      <w:r>
        <w:t xml:space="preserve">4.5. </w:t>
      </w:r>
      <w:r w:rsidRPr="00A35DB9">
        <w:t>Представление материалов на конкурс рассматривается как согласие их авторов на открытую публикацию с обязательным указанием авторства. Организационный комитет оставляет за собой право использовать поданные на конкурс работы для диссеминации педагогического опыта.</w:t>
      </w:r>
    </w:p>
    <w:p w:rsidR="00A35DB9" w:rsidRPr="00A35DB9" w:rsidRDefault="00A35DB9" w:rsidP="00A35DB9">
      <w:pPr>
        <w:pStyle w:val="1"/>
        <w:ind w:firstLine="709"/>
        <w:jc w:val="both"/>
      </w:pPr>
      <w:r>
        <w:t xml:space="preserve">4.6. </w:t>
      </w:r>
      <w:r w:rsidRPr="00A35DB9">
        <w:t xml:space="preserve">Подведение </w:t>
      </w:r>
      <w:r>
        <w:t>и</w:t>
      </w:r>
      <w:r w:rsidRPr="00A35DB9">
        <w:t>тогов Конкурса</w:t>
      </w:r>
      <w:r>
        <w:t xml:space="preserve">. </w:t>
      </w:r>
    </w:p>
    <w:p w:rsidR="00A35DB9" w:rsidRPr="00A35DB9" w:rsidRDefault="00A35DB9" w:rsidP="00A35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4.6.1. </w:t>
      </w:r>
      <w:r w:rsidRPr="00A35DB9">
        <w:rPr>
          <w:rFonts w:ascii="Times New Roman" w:eastAsia="Times New Roman" w:hAnsi="Times New Roman" w:cs="Times New Roman"/>
          <w:sz w:val="28"/>
          <w:szCs w:val="28"/>
        </w:rPr>
        <w:t>На основании результатов экспертизы поданных на конкурс работ будут выявлены лучшие.</w:t>
      </w:r>
    </w:p>
    <w:p w:rsidR="00A35DB9" w:rsidRPr="00A35DB9" w:rsidRDefault="00A35DB9" w:rsidP="00A35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4.6.2. Победителям и призерам вручаются</w:t>
      </w:r>
      <w:r w:rsidRPr="00A35DB9">
        <w:rPr>
          <w:rFonts w:ascii="Times New Roman" w:eastAsia="Times New Roman" w:hAnsi="Times New Roman" w:cs="Times New Roman"/>
          <w:sz w:val="28"/>
          <w:szCs w:val="28"/>
        </w:rPr>
        <w:t xml:space="preserve"> Дипломы лауреатов 1-й, 2-й и 3-й степеней в электронной форме.</w:t>
      </w:r>
    </w:p>
    <w:p w:rsidR="00A35DB9" w:rsidRPr="00A35DB9" w:rsidRDefault="00A35DB9" w:rsidP="00A35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4.6.3. </w:t>
      </w:r>
      <w:r w:rsidRPr="00A35DB9">
        <w:rPr>
          <w:rFonts w:ascii="Times New Roman" w:eastAsia="Times New Roman" w:hAnsi="Times New Roman" w:cs="Times New Roman"/>
          <w:sz w:val="28"/>
          <w:szCs w:val="28"/>
        </w:rPr>
        <w:t>Жюри имеет право учредить специальные дипломы.</w:t>
      </w:r>
    </w:p>
    <w:p w:rsidR="00A35DB9" w:rsidRDefault="00A35DB9" w:rsidP="00A35DB9">
      <w:pPr>
        <w:pStyle w:val="1"/>
        <w:ind w:firstLine="709"/>
        <w:jc w:val="both"/>
      </w:pPr>
      <w:r>
        <w:t>4.6.4. Участникам конкурса, набравшим не менее 50% от максимального количества баллов, высылаются электронные сертификаты участника.</w:t>
      </w:r>
    </w:p>
    <w:p w:rsidR="00A35DB9" w:rsidRDefault="00A35DB9" w:rsidP="00A35DB9">
      <w:pPr>
        <w:pStyle w:val="1"/>
        <w:ind w:firstLine="709"/>
        <w:jc w:val="both"/>
      </w:pPr>
    </w:p>
    <w:p w:rsidR="007B7046" w:rsidRDefault="007B7046" w:rsidP="00EE79B4">
      <w:pPr>
        <w:pStyle w:val="1"/>
        <w:numPr>
          <w:ilvl w:val="0"/>
          <w:numId w:val="1"/>
        </w:numPr>
        <w:tabs>
          <w:tab w:val="left" w:pos="1473"/>
        </w:tabs>
        <w:ind w:firstLine="709"/>
        <w:jc w:val="both"/>
      </w:pPr>
      <w:r>
        <w:rPr>
          <w:rStyle w:val="a3"/>
        </w:rPr>
        <w:t xml:space="preserve">СРОКИ ПРОВЕДЕНИЯ </w:t>
      </w:r>
      <w:r w:rsidR="00A35DB9">
        <w:rPr>
          <w:rStyle w:val="a3"/>
        </w:rPr>
        <w:t>КОНКУРСА</w:t>
      </w:r>
    </w:p>
    <w:p w:rsidR="00175FC8" w:rsidRDefault="00175FC8" w:rsidP="00BC7CBA">
      <w:pPr>
        <w:pStyle w:val="1"/>
        <w:tabs>
          <w:tab w:val="left" w:pos="598"/>
        </w:tabs>
        <w:ind w:firstLine="595"/>
        <w:jc w:val="both"/>
        <w:rPr>
          <w:rStyle w:val="a3"/>
          <w:b/>
          <w:bCs/>
        </w:rPr>
      </w:pPr>
      <w:r>
        <w:rPr>
          <w:rStyle w:val="a3"/>
        </w:rPr>
        <w:t>Конкурс</w:t>
      </w:r>
      <w:r w:rsidR="00C500DB">
        <w:rPr>
          <w:rStyle w:val="a3"/>
        </w:rPr>
        <w:t xml:space="preserve"> </w:t>
      </w:r>
      <w:r w:rsidR="007B7046">
        <w:rPr>
          <w:rStyle w:val="a3"/>
        </w:rPr>
        <w:t xml:space="preserve">проводится в период </w:t>
      </w:r>
      <w:r w:rsidR="007B7046">
        <w:rPr>
          <w:rStyle w:val="a3"/>
          <w:b/>
          <w:bCs/>
        </w:rPr>
        <w:t xml:space="preserve">с </w:t>
      </w:r>
      <w:r>
        <w:rPr>
          <w:rStyle w:val="a3"/>
          <w:b/>
          <w:bCs/>
        </w:rPr>
        <w:t>13</w:t>
      </w:r>
      <w:r w:rsidR="0091220A">
        <w:rPr>
          <w:rStyle w:val="a3"/>
          <w:b/>
          <w:bCs/>
        </w:rPr>
        <w:t xml:space="preserve"> </w:t>
      </w:r>
      <w:r>
        <w:rPr>
          <w:rStyle w:val="a3"/>
          <w:b/>
          <w:bCs/>
        </w:rPr>
        <w:t>марта</w:t>
      </w:r>
      <w:r w:rsidR="00EE79B4">
        <w:rPr>
          <w:rStyle w:val="a3"/>
          <w:b/>
          <w:bCs/>
        </w:rPr>
        <w:t xml:space="preserve"> по </w:t>
      </w:r>
      <w:r>
        <w:rPr>
          <w:rStyle w:val="a3"/>
          <w:b/>
          <w:bCs/>
        </w:rPr>
        <w:t>16 апреля 2024</w:t>
      </w:r>
      <w:r w:rsidR="007B7046">
        <w:rPr>
          <w:rStyle w:val="a3"/>
          <w:b/>
          <w:bCs/>
        </w:rPr>
        <w:t xml:space="preserve">г. </w:t>
      </w:r>
    </w:p>
    <w:p w:rsidR="007B7046" w:rsidRDefault="00175FC8" w:rsidP="00BC7CBA">
      <w:pPr>
        <w:pStyle w:val="1"/>
        <w:tabs>
          <w:tab w:val="left" w:pos="598"/>
        </w:tabs>
        <w:ind w:firstLine="595"/>
        <w:jc w:val="both"/>
      </w:pPr>
      <w:proofErr w:type="spellStart"/>
      <w:r>
        <w:rPr>
          <w:rStyle w:val="a3"/>
        </w:rPr>
        <w:t>Э</w:t>
      </w:r>
      <w:r w:rsidR="007B7046">
        <w:rPr>
          <w:rStyle w:val="a3"/>
        </w:rPr>
        <w:t>тапа</w:t>
      </w:r>
      <w:r>
        <w:rPr>
          <w:rStyle w:val="a3"/>
        </w:rPr>
        <w:t>ы</w:t>
      </w:r>
      <w:proofErr w:type="spellEnd"/>
      <w:r w:rsidR="007B7046">
        <w:rPr>
          <w:rStyle w:val="a3"/>
        </w:rPr>
        <w:t>:</w:t>
      </w:r>
    </w:p>
    <w:p w:rsidR="00EE79B4" w:rsidRDefault="007B7046" w:rsidP="00EE79B4">
      <w:pPr>
        <w:pStyle w:val="1"/>
        <w:ind w:firstLine="709"/>
        <w:jc w:val="both"/>
        <w:rPr>
          <w:rStyle w:val="a3"/>
        </w:rPr>
      </w:pPr>
      <w:r>
        <w:rPr>
          <w:rStyle w:val="a3"/>
          <w:lang w:val="en-US" w:bidi="en-US"/>
        </w:rPr>
        <w:t>I</w:t>
      </w:r>
      <w:r w:rsidRPr="00456AF1">
        <w:rPr>
          <w:rStyle w:val="a3"/>
          <w:lang w:bidi="en-US"/>
        </w:rPr>
        <w:t xml:space="preserve"> </w:t>
      </w:r>
      <w:r>
        <w:rPr>
          <w:rStyle w:val="a3"/>
        </w:rPr>
        <w:t xml:space="preserve">этап - с </w:t>
      </w:r>
      <w:r w:rsidR="00175FC8">
        <w:rPr>
          <w:rStyle w:val="a3"/>
        </w:rPr>
        <w:t>13.03</w:t>
      </w:r>
      <w:r>
        <w:rPr>
          <w:rStyle w:val="a3"/>
        </w:rPr>
        <w:t>.</w:t>
      </w:r>
      <w:r w:rsidR="00175FC8">
        <w:rPr>
          <w:rStyle w:val="a3"/>
        </w:rPr>
        <w:t>2024</w:t>
      </w:r>
      <w:r w:rsidR="00DF7815">
        <w:rPr>
          <w:rStyle w:val="a3"/>
        </w:rPr>
        <w:t xml:space="preserve"> по </w:t>
      </w:r>
      <w:r w:rsidR="00175FC8">
        <w:rPr>
          <w:rStyle w:val="a3"/>
        </w:rPr>
        <w:t>01.04.2024</w:t>
      </w:r>
      <w:r>
        <w:rPr>
          <w:rStyle w:val="a3"/>
        </w:rPr>
        <w:t xml:space="preserve"> - приём</w:t>
      </w:r>
      <w:r w:rsidR="00EE79B4">
        <w:rPr>
          <w:rStyle w:val="a3"/>
        </w:rPr>
        <w:t xml:space="preserve"> заявок и конкурсных материалов;</w:t>
      </w:r>
    </w:p>
    <w:p w:rsidR="00EE79B4" w:rsidRDefault="007B7046" w:rsidP="00EE79B4">
      <w:pPr>
        <w:pStyle w:val="1"/>
        <w:ind w:firstLine="709"/>
        <w:jc w:val="both"/>
        <w:rPr>
          <w:rStyle w:val="a3"/>
        </w:rPr>
      </w:pPr>
      <w:r>
        <w:rPr>
          <w:rStyle w:val="a3"/>
          <w:lang w:val="en-US" w:bidi="en-US"/>
        </w:rPr>
        <w:t>II</w:t>
      </w:r>
      <w:r w:rsidRPr="00456AF1">
        <w:rPr>
          <w:rStyle w:val="a3"/>
          <w:lang w:bidi="en-US"/>
        </w:rPr>
        <w:t xml:space="preserve"> </w:t>
      </w:r>
      <w:r w:rsidR="008B15B7">
        <w:rPr>
          <w:rStyle w:val="a3"/>
        </w:rPr>
        <w:t xml:space="preserve">этап - с </w:t>
      </w:r>
      <w:r w:rsidR="00175FC8">
        <w:rPr>
          <w:rStyle w:val="a3"/>
        </w:rPr>
        <w:t>01.04</w:t>
      </w:r>
      <w:r>
        <w:rPr>
          <w:rStyle w:val="a3"/>
        </w:rPr>
        <w:t>.2</w:t>
      </w:r>
      <w:r w:rsidR="00175FC8">
        <w:rPr>
          <w:rStyle w:val="a3"/>
        </w:rPr>
        <w:t xml:space="preserve">024 </w:t>
      </w:r>
      <w:r>
        <w:rPr>
          <w:rStyle w:val="a3"/>
        </w:rPr>
        <w:t xml:space="preserve">по </w:t>
      </w:r>
      <w:r w:rsidR="00175FC8">
        <w:rPr>
          <w:rStyle w:val="a3"/>
        </w:rPr>
        <w:t xml:space="preserve">12.04.2024 </w:t>
      </w:r>
      <w:r w:rsidR="00EE79B4">
        <w:rPr>
          <w:rStyle w:val="a3"/>
        </w:rPr>
        <w:t>–</w:t>
      </w:r>
      <w:r>
        <w:rPr>
          <w:rStyle w:val="a3"/>
        </w:rPr>
        <w:t xml:space="preserve"> экспертиза конкурсных материалов</w:t>
      </w:r>
      <w:r w:rsidR="00175FC8" w:rsidRPr="00175FC8">
        <w:rPr>
          <w:rStyle w:val="a3"/>
        </w:rPr>
        <w:t xml:space="preserve"> </w:t>
      </w:r>
      <w:r w:rsidR="00175FC8">
        <w:rPr>
          <w:rStyle w:val="a3"/>
        </w:rPr>
        <w:t>работа конкурсной комиссии</w:t>
      </w:r>
      <w:r w:rsidR="00ED7A29">
        <w:rPr>
          <w:rStyle w:val="a3"/>
        </w:rPr>
        <w:t>;</w:t>
      </w:r>
    </w:p>
    <w:p w:rsidR="005D424E" w:rsidRPr="005D424E" w:rsidRDefault="00EE79B4" w:rsidP="00175FC8">
      <w:pPr>
        <w:pStyle w:val="1"/>
        <w:ind w:firstLine="709"/>
        <w:jc w:val="both"/>
      </w:pPr>
      <w:proofErr w:type="gramStart"/>
      <w:r>
        <w:rPr>
          <w:rStyle w:val="a3"/>
          <w:lang w:val="en-US"/>
        </w:rPr>
        <w:t>III</w:t>
      </w:r>
      <w:r>
        <w:rPr>
          <w:rStyle w:val="a3"/>
        </w:rPr>
        <w:t xml:space="preserve"> этап – </w:t>
      </w:r>
      <w:r w:rsidR="00175FC8">
        <w:rPr>
          <w:rStyle w:val="a3"/>
        </w:rPr>
        <w:t>16 апреля 2024 года –</w:t>
      </w:r>
      <w:r>
        <w:rPr>
          <w:rStyle w:val="a3"/>
        </w:rPr>
        <w:t xml:space="preserve"> п</w:t>
      </w:r>
      <w:r w:rsidR="007B7046">
        <w:rPr>
          <w:rStyle w:val="a3"/>
        </w:rPr>
        <w:t xml:space="preserve">одведение итогов </w:t>
      </w:r>
      <w:r w:rsidR="00175FC8">
        <w:rPr>
          <w:rStyle w:val="a3"/>
        </w:rPr>
        <w:t>Конкурса</w:t>
      </w:r>
      <w:r w:rsidR="00C500DB">
        <w:rPr>
          <w:rStyle w:val="a3"/>
        </w:rPr>
        <w:t xml:space="preserve"> </w:t>
      </w:r>
      <w:r w:rsidR="00175FC8">
        <w:rPr>
          <w:rStyle w:val="a3"/>
        </w:rPr>
        <w:t>и объявление результатов</w:t>
      </w:r>
      <w:r w:rsidR="005D424E">
        <w:rPr>
          <w:rStyle w:val="a3"/>
        </w:rPr>
        <w:t>.</w:t>
      </w:r>
      <w:proofErr w:type="gramEnd"/>
    </w:p>
    <w:p w:rsidR="007B7046" w:rsidRDefault="007B7046" w:rsidP="007B7046">
      <w:pPr>
        <w:tabs>
          <w:tab w:val="num" w:pos="0"/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046" w:rsidRDefault="007B7046" w:rsidP="00BC7CBA">
      <w:pPr>
        <w:pStyle w:val="a4"/>
        <w:numPr>
          <w:ilvl w:val="0"/>
          <w:numId w:val="1"/>
        </w:numPr>
        <w:tabs>
          <w:tab w:val="num" w:pos="0"/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CBA">
        <w:rPr>
          <w:rFonts w:ascii="Times New Roman" w:hAnsi="Times New Roman" w:cs="Times New Roman"/>
          <w:sz w:val="28"/>
          <w:szCs w:val="28"/>
        </w:rPr>
        <w:t>ТРЕБОВАНИЯ К МАТЕРИАЛАМ И ИХ ОФОРМЛЕНИЕ</w:t>
      </w:r>
    </w:p>
    <w:p w:rsidR="00175FC8" w:rsidRDefault="00175FC8" w:rsidP="00175FC8">
      <w:pPr>
        <w:pStyle w:val="1"/>
        <w:ind w:firstLine="709"/>
        <w:jc w:val="both"/>
      </w:pPr>
      <w:r>
        <w:t>6.1.</w:t>
      </w:r>
      <w:r w:rsidRPr="00175FC8">
        <w:t xml:space="preserve"> </w:t>
      </w:r>
      <w:r>
        <w:t>На конкурсе рассматриваются представленные видеоролики, демонстрирующие фрагменты учебных занятий (современных уроков) вне зависимости от предметной области и тематики их проведения.</w:t>
      </w:r>
    </w:p>
    <w:p w:rsidR="00175FC8" w:rsidRPr="00175FC8" w:rsidRDefault="00175FC8" w:rsidP="00175FC8">
      <w:pPr>
        <w:pStyle w:val="1"/>
        <w:ind w:firstLine="709"/>
        <w:jc w:val="both"/>
      </w:pPr>
      <w:r w:rsidRPr="00175FC8">
        <w:t>Требования к видеоролику:</w:t>
      </w:r>
    </w:p>
    <w:p w:rsidR="00175FC8" w:rsidRPr="00175FC8" w:rsidRDefault="00175FC8" w:rsidP="00175FC8">
      <w:pPr>
        <w:pStyle w:val="1"/>
        <w:ind w:firstLine="709"/>
        <w:jc w:val="both"/>
      </w:pPr>
      <w:r>
        <w:t xml:space="preserve">-продолжительность до </w:t>
      </w:r>
      <w:r w:rsidRPr="00175FC8">
        <w:t>12 минут;</w:t>
      </w:r>
    </w:p>
    <w:p w:rsidR="00175FC8" w:rsidRDefault="00175FC8" w:rsidP="00175FC8">
      <w:pPr>
        <w:pStyle w:val="1"/>
        <w:ind w:firstLine="709"/>
        <w:jc w:val="both"/>
      </w:pPr>
      <w:r>
        <w:t>-объем не более 50 Мб.</w:t>
      </w:r>
    </w:p>
    <w:p w:rsidR="00175FC8" w:rsidRDefault="00175FC8" w:rsidP="00175FC8">
      <w:pPr>
        <w:pStyle w:val="1"/>
        <w:ind w:firstLine="709"/>
        <w:jc w:val="both"/>
      </w:pPr>
      <w:r>
        <w:t>-техническое качество ресурса.</w:t>
      </w:r>
    </w:p>
    <w:p w:rsidR="00175FC8" w:rsidRDefault="00175FC8" w:rsidP="00175FC8">
      <w:pPr>
        <w:pStyle w:val="1"/>
        <w:ind w:firstLine="709"/>
        <w:jc w:val="both"/>
      </w:pPr>
      <w:r>
        <w:t xml:space="preserve">6.2. Оформляется краткая аннотация к видеофрагменту современного </w:t>
      </w:r>
      <w:r>
        <w:lastRenderedPageBreak/>
        <w:t xml:space="preserve">урока: тема, рекомендуемый класс, </w:t>
      </w:r>
      <w:r w:rsidR="00202C40" w:rsidRPr="00852D3E">
        <w:t>этап урока, который демонстрируется,</w:t>
      </w:r>
      <w:r w:rsidR="00202C40">
        <w:t xml:space="preserve"> </w:t>
      </w:r>
      <w:r>
        <w:t>особенности предлагаемой методики и др.</w:t>
      </w:r>
      <w:r w:rsidR="00202C40">
        <w:t xml:space="preserve"> </w:t>
      </w:r>
      <w:r>
        <w:t xml:space="preserve">  </w:t>
      </w:r>
    </w:p>
    <w:p w:rsidR="00175FC8" w:rsidRDefault="00175FC8" w:rsidP="00175FC8">
      <w:pPr>
        <w:pStyle w:val="1"/>
        <w:ind w:firstLine="709"/>
        <w:jc w:val="both"/>
      </w:pPr>
      <w:r>
        <w:t xml:space="preserve">Работа выполняется в редакторе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верхнее и нижнее поля – 2 см, левое поле – 3 см, правое поле – 1,05 см; размер шрифта 14; интервал 1,5.</w:t>
      </w:r>
    </w:p>
    <w:p w:rsidR="00175FC8" w:rsidRDefault="00175FC8" w:rsidP="00175FC8">
      <w:pPr>
        <w:pStyle w:val="1"/>
        <w:ind w:firstLine="709"/>
        <w:jc w:val="both"/>
      </w:pPr>
      <w:r>
        <w:t>В правом верхнем углу текстового файла указывается авторство работы, должность и место работы, территория.</w:t>
      </w:r>
    </w:p>
    <w:p w:rsidR="00175FC8" w:rsidRDefault="00175FC8" w:rsidP="00175FC8">
      <w:pPr>
        <w:pStyle w:val="1"/>
        <w:ind w:firstLine="709"/>
        <w:jc w:val="both"/>
      </w:pPr>
      <w:r>
        <w:t xml:space="preserve">6.3. ВАЖНО: Конкурсные работы всех типов загружаются на </w:t>
      </w:r>
      <w:proofErr w:type="spellStart"/>
      <w:r>
        <w:t>файлообменник</w:t>
      </w:r>
      <w:proofErr w:type="spellEnd"/>
      <w:r>
        <w:t xml:space="preserve"> в сети Интернет, (например, </w:t>
      </w:r>
      <w:proofErr w:type="spellStart"/>
      <w:r>
        <w:t>Яндекс</w:t>
      </w:r>
      <w:proofErr w:type="gramStart"/>
      <w:r>
        <w:t>.д</w:t>
      </w:r>
      <w:proofErr w:type="gramEnd"/>
      <w:r>
        <w:t>иск</w:t>
      </w:r>
      <w:proofErr w:type="spellEnd"/>
      <w:r>
        <w:t xml:space="preserve">, </w:t>
      </w:r>
      <w:proofErr w:type="spellStart"/>
      <w:r>
        <w:t>Мейл.облако</w:t>
      </w:r>
      <w:proofErr w:type="spellEnd"/>
      <w:r>
        <w:t xml:space="preserve">, кроме социальных сетей), с открытым доступом. </w:t>
      </w:r>
      <w:proofErr w:type="gramStart"/>
      <w:r>
        <w:t xml:space="preserve">Ссылки на загруженные файлы размещаются в соответствующей графе таблицы регистрации на странице Конкурса сайта </w:t>
      </w:r>
      <w:r w:rsidR="00FA03C9" w:rsidRPr="00D302D2">
        <w:t>«</w:t>
      </w:r>
      <w:proofErr w:type="spellStart"/>
      <w:r w:rsidR="00852D3E">
        <w:fldChar w:fldCharType="begin"/>
      </w:r>
      <w:r w:rsidR="00852D3E">
        <w:instrText xml:space="preserve"> HYPERLINK "https://wiki.i-edu.ru/mediawiki/index.php/Региональный_конкурс_%22Портрет_современного_педагога%22" </w:instrText>
      </w:r>
      <w:r w:rsidR="00852D3E">
        <w:fldChar w:fldCharType="separate"/>
      </w:r>
      <w:r w:rsidR="00852D3E" w:rsidRPr="00852D3E">
        <w:rPr>
          <w:rStyle w:val="a6"/>
        </w:rPr>
        <w:t>WikiВладимир</w:t>
      </w:r>
      <w:proofErr w:type="spellEnd"/>
      <w:r w:rsidR="00852D3E">
        <w:fldChar w:fldCharType="end"/>
      </w:r>
      <w:r>
        <w:t>» (ссылка на аннотацию конкурсного материала, ссылка на конкурсный материал, ссылка на приложения (если есть)</w:t>
      </w:r>
      <w:r w:rsidR="00852D3E">
        <w:t>.</w:t>
      </w:r>
      <w:proofErr w:type="gramEnd"/>
    </w:p>
    <w:p w:rsidR="00175FC8" w:rsidRDefault="00175FC8" w:rsidP="00852D3E">
      <w:pPr>
        <w:pStyle w:val="1"/>
        <w:ind w:firstLine="709"/>
        <w:jc w:val="both"/>
      </w:pPr>
      <w:r>
        <w:t xml:space="preserve">Формат видеоролика должен соответствовать форматам, предназначенным для «чтения» видеофайлов (MPEG-1, MPEG-2, MPEG-4, </w:t>
      </w:r>
      <w:proofErr w:type="spellStart"/>
      <w:r>
        <w:t>DivX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и другие).</w:t>
      </w:r>
    </w:p>
    <w:p w:rsidR="00852D3E" w:rsidRDefault="00852D3E" w:rsidP="00852D3E">
      <w:pPr>
        <w:pStyle w:val="1"/>
        <w:ind w:firstLine="709"/>
        <w:jc w:val="both"/>
      </w:pPr>
    </w:p>
    <w:p w:rsidR="00A35DB9" w:rsidRDefault="00A35DB9" w:rsidP="00852D3E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35DB9">
        <w:rPr>
          <w:rFonts w:ascii="Times New Roman" w:hAnsi="Times New Roman" w:cs="Times New Roman"/>
          <w:b/>
          <w:sz w:val="28"/>
          <w:szCs w:val="28"/>
        </w:rPr>
        <w:t>КРИТЕРИИ ОЦЕНИВАНИЯ КОНКУРСНЫХ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2657"/>
      </w:tblGrid>
      <w:tr w:rsidR="00A35DB9" w:rsidTr="00852D3E">
        <w:tc>
          <w:tcPr>
            <w:tcW w:w="7196" w:type="dxa"/>
          </w:tcPr>
          <w:p w:rsidR="00A35DB9" w:rsidRPr="00A35DB9" w:rsidRDefault="00A35DB9" w:rsidP="00852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B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2657" w:type="dxa"/>
          </w:tcPr>
          <w:p w:rsidR="00A35DB9" w:rsidRPr="00A35DB9" w:rsidRDefault="00A35DB9" w:rsidP="00852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B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A35DB9" w:rsidTr="00852D3E">
        <w:tc>
          <w:tcPr>
            <w:tcW w:w="7196" w:type="dxa"/>
          </w:tcPr>
          <w:p w:rsidR="00A35DB9" w:rsidRPr="00852D3E" w:rsidRDefault="00A35DB9" w:rsidP="00A3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Оформлена аннотация</w:t>
            </w:r>
          </w:p>
        </w:tc>
        <w:tc>
          <w:tcPr>
            <w:tcW w:w="2657" w:type="dxa"/>
          </w:tcPr>
          <w:p w:rsidR="00A35DB9" w:rsidRPr="00852D3E" w:rsidRDefault="00A35DB9" w:rsidP="00FA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FA03C9" w:rsidRPr="00852D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5DB9" w:rsidTr="00852D3E">
        <w:tc>
          <w:tcPr>
            <w:tcW w:w="7196" w:type="dxa"/>
          </w:tcPr>
          <w:p w:rsidR="00A35DB9" w:rsidRPr="00852D3E" w:rsidRDefault="00A35DB9" w:rsidP="0003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Актуальность представленного видеоматериала</w:t>
            </w:r>
          </w:p>
        </w:tc>
        <w:tc>
          <w:tcPr>
            <w:tcW w:w="2657" w:type="dxa"/>
          </w:tcPr>
          <w:p w:rsidR="00A35DB9" w:rsidRPr="00852D3E" w:rsidRDefault="00A35DB9" w:rsidP="0020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202C40" w:rsidRPr="00852D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03C9" w:rsidTr="00852D3E">
        <w:tc>
          <w:tcPr>
            <w:tcW w:w="7196" w:type="dxa"/>
          </w:tcPr>
          <w:p w:rsidR="00FA03C9" w:rsidRPr="00852D3E" w:rsidRDefault="00FA03C9" w:rsidP="00A3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темы учебного занятия (урока) возрастной категории </w:t>
            </w:r>
            <w:proofErr w:type="gramStart"/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57" w:type="dxa"/>
          </w:tcPr>
          <w:p w:rsidR="00FA03C9" w:rsidRPr="00852D3E" w:rsidRDefault="00FA03C9" w:rsidP="00FA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0-2 балла</w:t>
            </w:r>
          </w:p>
        </w:tc>
      </w:tr>
      <w:tr w:rsidR="00FA03C9" w:rsidTr="00852D3E">
        <w:tc>
          <w:tcPr>
            <w:tcW w:w="7196" w:type="dxa"/>
          </w:tcPr>
          <w:p w:rsidR="00FA03C9" w:rsidRPr="00852D3E" w:rsidRDefault="00FA03C9" w:rsidP="00A3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фрагмента учебного занятия (урока), представленного в видеоролике,  тематике и содержанию всего учебного занятия (урока) в целом</w:t>
            </w:r>
          </w:p>
        </w:tc>
        <w:tc>
          <w:tcPr>
            <w:tcW w:w="2657" w:type="dxa"/>
          </w:tcPr>
          <w:p w:rsidR="00FA03C9" w:rsidRPr="00852D3E" w:rsidRDefault="00FA03C9" w:rsidP="0020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202C40" w:rsidRPr="00852D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03C9" w:rsidTr="00852D3E">
        <w:tc>
          <w:tcPr>
            <w:tcW w:w="7196" w:type="dxa"/>
          </w:tcPr>
          <w:p w:rsidR="00FA03C9" w:rsidRPr="00852D3E" w:rsidRDefault="00FA03C9" w:rsidP="0003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Фрагмент учебного занятия (урока) соответствует требованиям ФГОС </w:t>
            </w:r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>(урок построен в логике системно-</w:t>
            </w:r>
            <w:proofErr w:type="spellStart"/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подхода, обеспечено активное участие </w:t>
            </w:r>
            <w:proofErr w:type="gramStart"/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0371F9"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2657" w:type="dxa"/>
          </w:tcPr>
          <w:p w:rsidR="00FA03C9" w:rsidRPr="00852D3E" w:rsidRDefault="00FA03C9" w:rsidP="00A3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0-10 баллов</w:t>
            </w:r>
          </w:p>
        </w:tc>
      </w:tr>
      <w:tr w:rsidR="000371F9" w:rsidTr="00852D3E">
        <w:tc>
          <w:tcPr>
            <w:tcW w:w="7196" w:type="dxa"/>
          </w:tcPr>
          <w:p w:rsidR="000371F9" w:rsidRPr="00852D3E" w:rsidRDefault="000371F9" w:rsidP="0003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Соответствие выбранных методов и педагогических приемов поставленной цели и задачи урока</w:t>
            </w:r>
          </w:p>
        </w:tc>
        <w:tc>
          <w:tcPr>
            <w:tcW w:w="2657" w:type="dxa"/>
          </w:tcPr>
          <w:p w:rsidR="000371F9" w:rsidRPr="00852D3E" w:rsidRDefault="000371F9" w:rsidP="0003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0-2 балла</w:t>
            </w:r>
          </w:p>
        </w:tc>
      </w:tr>
      <w:tr w:rsidR="000371F9" w:rsidTr="00852D3E">
        <w:tc>
          <w:tcPr>
            <w:tcW w:w="7196" w:type="dxa"/>
          </w:tcPr>
          <w:p w:rsidR="000371F9" w:rsidRPr="00852D3E" w:rsidRDefault="000371F9" w:rsidP="00FA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Стиль педагогического общения</w:t>
            </w:r>
          </w:p>
        </w:tc>
        <w:tc>
          <w:tcPr>
            <w:tcW w:w="2657" w:type="dxa"/>
          </w:tcPr>
          <w:p w:rsidR="000371F9" w:rsidRPr="00852D3E" w:rsidRDefault="000371F9" w:rsidP="00037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0-5 баллов</w:t>
            </w:r>
          </w:p>
        </w:tc>
      </w:tr>
      <w:tr w:rsidR="00FA03C9" w:rsidTr="00852D3E">
        <w:tc>
          <w:tcPr>
            <w:tcW w:w="7196" w:type="dxa"/>
          </w:tcPr>
          <w:p w:rsidR="00FA03C9" w:rsidRPr="00852D3E" w:rsidRDefault="00FA03C9" w:rsidP="00FA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Методическая ценность представленного материала и возможность  его широкого применения</w:t>
            </w:r>
          </w:p>
        </w:tc>
        <w:tc>
          <w:tcPr>
            <w:tcW w:w="2657" w:type="dxa"/>
          </w:tcPr>
          <w:p w:rsidR="00FA03C9" w:rsidRPr="00852D3E" w:rsidRDefault="00FA03C9" w:rsidP="00A3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0-5 баллов</w:t>
            </w:r>
          </w:p>
        </w:tc>
      </w:tr>
      <w:tr w:rsidR="00FA03C9" w:rsidTr="00852D3E">
        <w:tc>
          <w:tcPr>
            <w:tcW w:w="7196" w:type="dxa"/>
          </w:tcPr>
          <w:p w:rsidR="00FA03C9" w:rsidRPr="00852D3E" w:rsidRDefault="00FA03C9" w:rsidP="0098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Наличие приложени</w:t>
            </w:r>
            <w:r w:rsidR="009867CD" w:rsidRPr="00852D3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57" w:type="dxa"/>
          </w:tcPr>
          <w:p w:rsidR="00FA03C9" w:rsidRPr="00852D3E" w:rsidRDefault="00FA03C9" w:rsidP="00A35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proofErr w:type="gramEnd"/>
            <w:r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5 баллов</w:t>
            </w:r>
          </w:p>
        </w:tc>
      </w:tr>
      <w:tr w:rsidR="00FA03C9" w:rsidTr="00852D3E">
        <w:tc>
          <w:tcPr>
            <w:tcW w:w="7196" w:type="dxa"/>
          </w:tcPr>
          <w:p w:rsidR="00FA03C9" w:rsidRPr="00852D3E" w:rsidRDefault="00FA03C9" w:rsidP="00FA03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Итого максимально</w:t>
            </w:r>
          </w:p>
        </w:tc>
        <w:tc>
          <w:tcPr>
            <w:tcW w:w="2657" w:type="dxa"/>
          </w:tcPr>
          <w:p w:rsidR="00FA03C9" w:rsidRPr="00852D3E" w:rsidRDefault="00FA03C9" w:rsidP="0020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C40" w:rsidRPr="00852D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D3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A35DB9" w:rsidRPr="00A35DB9" w:rsidRDefault="00A35DB9" w:rsidP="00A35DB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2555C" w:rsidRPr="0042555C" w:rsidRDefault="00852D3E" w:rsidP="0042555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2555C" w:rsidRPr="004255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555C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2555C" w:rsidRPr="0042555C">
        <w:rPr>
          <w:rFonts w:ascii="Times New Roman" w:hAnsi="Times New Roman" w:cs="Times New Roman"/>
          <w:sz w:val="28"/>
          <w:szCs w:val="28"/>
        </w:rPr>
        <w:t>:</w:t>
      </w:r>
    </w:p>
    <w:p w:rsidR="0042555C" w:rsidRPr="0042555C" w:rsidRDefault="0042555C" w:rsidP="0042555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5C">
        <w:rPr>
          <w:rFonts w:ascii="Times New Roman" w:hAnsi="Times New Roman" w:cs="Times New Roman"/>
          <w:sz w:val="28"/>
          <w:szCs w:val="28"/>
        </w:rPr>
        <w:t>600001 г. Владимир, пр-т Ленина, 8-А</w:t>
      </w:r>
    </w:p>
    <w:p w:rsidR="0042555C" w:rsidRPr="0042555C" w:rsidRDefault="0042555C" w:rsidP="0042555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5C">
        <w:rPr>
          <w:rFonts w:ascii="Times New Roman" w:hAnsi="Times New Roman" w:cs="Times New Roman"/>
          <w:sz w:val="28"/>
          <w:szCs w:val="28"/>
        </w:rPr>
        <w:t xml:space="preserve">ВИРО, </w:t>
      </w:r>
      <w:r>
        <w:rPr>
          <w:rFonts w:ascii="Times New Roman" w:hAnsi="Times New Roman" w:cs="Times New Roman"/>
          <w:sz w:val="28"/>
          <w:szCs w:val="28"/>
        </w:rPr>
        <w:t>ЦНППМ</w:t>
      </w:r>
      <w:r w:rsidRPr="00425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55C" w:rsidRDefault="0042555C" w:rsidP="0042555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55C">
        <w:rPr>
          <w:rFonts w:ascii="Times New Roman" w:hAnsi="Times New Roman" w:cs="Times New Roman"/>
          <w:sz w:val="28"/>
          <w:szCs w:val="28"/>
        </w:rPr>
        <w:t xml:space="preserve">Телефон для справок: 8(4922) </w:t>
      </w:r>
      <w:r>
        <w:rPr>
          <w:rFonts w:ascii="Times New Roman" w:hAnsi="Times New Roman" w:cs="Times New Roman"/>
          <w:sz w:val="28"/>
          <w:szCs w:val="28"/>
        </w:rPr>
        <w:t>777-607</w:t>
      </w:r>
    </w:p>
    <w:p w:rsidR="00F360CB" w:rsidRPr="00FA03C9" w:rsidRDefault="0042555C" w:rsidP="0042555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F360C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A03C9">
        <w:rPr>
          <w:rFonts w:ascii="Times New Roman" w:hAnsi="Times New Roman" w:cs="Times New Roman"/>
          <w:sz w:val="28"/>
          <w:szCs w:val="28"/>
        </w:rPr>
        <w:t>-</w:t>
      </w:r>
      <w:r w:rsidRPr="00F360C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A03C9">
        <w:rPr>
          <w:rFonts w:ascii="Times New Roman" w:hAnsi="Times New Roman" w:cs="Times New Roman"/>
          <w:sz w:val="28"/>
          <w:szCs w:val="28"/>
        </w:rPr>
        <w:t>:</w:t>
      </w:r>
      <w:r w:rsidRPr="00FA03C9">
        <w:rPr>
          <w:rFonts w:ascii="Times New Roman" w:hAnsi="Times New Roman" w:cs="Times New Roman"/>
          <w:sz w:val="40"/>
          <w:szCs w:val="28"/>
        </w:rPr>
        <w:t xml:space="preserve"> </w:t>
      </w:r>
      <w:hyperlink r:id="rId8" w:history="1">
        <w:r w:rsidR="00FA03C9" w:rsidRPr="00FA03C9">
          <w:rPr>
            <w:rStyle w:val="a6"/>
            <w:rFonts w:ascii="Times New Roman" w:hAnsi="Times New Roman" w:cs="Times New Roman"/>
            <w:color w:val="000000"/>
            <w:sz w:val="28"/>
            <w:shd w:val="clear" w:color="auto" w:fill="FFFFFF"/>
          </w:rPr>
          <w:t>cnppmVIRO@yandex.ru</w:t>
        </w:r>
      </w:hyperlink>
    </w:p>
    <w:p w:rsidR="0042555C" w:rsidRPr="007B7046" w:rsidRDefault="00FA03C9" w:rsidP="00BC7CB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Марианна Владимировна</w:t>
      </w:r>
    </w:p>
    <w:sectPr w:rsidR="0042555C" w:rsidRPr="007B7046" w:rsidSect="00946A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596E"/>
    <w:multiLevelType w:val="multilevel"/>
    <w:tmpl w:val="1E3644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A2F4E"/>
    <w:multiLevelType w:val="hybridMultilevel"/>
    <w:tmpl w:val="7E366438"/>
    <w:lvl w:ilvl="0" w:tplc="5ED8DF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5F2DB5"/>
    <w:multiLevelType w:val="multilevel"/>
    <w:tmpl w:val="53A8A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EF1132"/>
    <w:multiLevelType w:val="hybridMultilevel"/>
    <w:tmpl w:val="36222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F1F8D"/>
    <w:multiLevelType w:val="multilevel"/>
    <w:tmpl w:val="3B429EB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BB3DF0"/>
    <w:multiLevelType w:val="hybridMultilevel"/>
    <w:tmpl w:val="76D679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01"/>
    <w:rsid w:val="000371F9"/>
    <w:rsid w:val="00167AE7"/>
    <w:rsid w:val="0017234C"/>
    <w:rsid w:val="00175FC8"/>
    <w:rsid w:val="001F511D"/>
    <w:rsid w:val="00202C40"/>
    <w:rsid w:val="00240821"/>
    <w:rsid w:val="00294756"/>
    <w:rsid w:val="003E291A"/>
    <w:rsid w:val="0042555C"/>
    <w:rsid w:val="00433F76"/>
    <w:rsid w:val="00467E30"/>
    <w:rsid w:val="004B3C25"/>
    <w:rsid w:val="004C4122"/>
    <w:rsid w:val="004D43DD"/>
    <w:rsid w:val="004E1F01"/>
    <w:rsid w:val="0059361F"/>
    <w:rsid w:val="005D424E"/>
    <w:rsid w:val="00605489"/>
    <w:rsid w:val="006B39DE"/>
    <w:rsid w:val="006E446A"/>
    <w:rsid w:val="006E6C5F"/>
    <w:rsid w:val="00706787"/>
    <w:rsid w:val="00722166"/>
    <w:rsid w:val="00742B12"/>
    <w:rsid w:val="00755848"/>
    <w:rsid w:val="00772B3B"/>
    <w:rsid w:val="007A5ABA"/>
    <w:rsid w:val="007B7046"/>
    <w:rsid w:val="00852D3E"/>
    <w:rsid w:val="00861C02"/>
    <w:rsid w:val="008B15B7"/>
    <w:rsid w:val="008D742B"/>
    <w:rsid w:val="009020C5"/>
    <w:rsid w:val="0091220A"/>
    <w:rsid w:val="00946AAC"/>
    <w:rsid w:val="009867CD"/>
    <w:rsid w:val="009A17F4"/>
    <w:rsid w:val="009A2D80"/>
    <w:rsid w:val="00A35DB9"/>
    <w:rsid w:val="00A967D1"/>
    <w:rsid w:val="00B7457F"/>
    <w:rsid w:val="00BC608B"/>
    <w:rsid w:val="00BC7CBA"/>
    <w:rsid w:val="00C500DB"/>
    <w:rsid w:val="00CD4DBB"/>
    <w:rsid w:val="00CE2A20"/>
    <w:rsid w:val="00D302D2"/>
    <w:rsid w:val="00D83AC9"/>
    <w:rsid w:val="00DF7815"/>
    <w:rsid w:val="00ED7A29"/>
    <w:rsid w:val="00EE1267"/>
    <w:rsid w:val="00EE79B4"/>
    <w:rsid w:val="00F15A62"/>
    <w:rsid w:val="00F23041"/>
    <w:rsid w:val="00F360CB"/>
    <w:rsid w:val="00F72276"/>
    <w:rsid w:val="00FA03C9"/>
    <w:rsid w:val="00FA0671"/>
    <w:rsid w:val="00FB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1F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E1F0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BC7CBA"/>
    <w:pPr>
      <w:ind w:left="720"/>
      <w:contextualSpacing/>
    </w:pPr>
  </w:style>
  <w:style w:type="table" w:styleId="a5">
    <w:name w:val="Table Grid"/>
    <w:basedOn w:val="a1"/>
    <w:uiPriority w:val="59"/>
    <w:rsid w:val="00BC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BC7CB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BC7CBA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enderemailiwfmg">
    <w:name w:val="sender_email_iwfmg"/>
    <w:basedOn w:val="a0"/>
    <w:rsid w:val="0042555C"/>
  </w:style>
  <w:style w:type="character" w:styleId="a6">
    <w:name w:val="Hyperlink"/>
    <w:basedOn w:val="a0"/>
    <w:uiPriority w:val="99"/>
    <w:unhideWhenUsed/>
    <w:rsid w:val="00ED7A29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5D42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D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42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52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1F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E1F0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BC7CBA"/>
    <w:pPr>
      <w:ind w:left="720"/>
      <w:contextualSpacing/>
    </w:pPr>
  </w:style>
  <w:style w:type="table" w:styleId="a5">
    <w:name w:val="Table Grid"/>
    <w:basedOn w:val="a1"/>
    <w:uiPriority w:val="59"/>
    <w:rsid w:val="00BC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BC7CB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BC7CBA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enderemailiwfmg">
    <w:name w:val="sender_email_iwfmg"/>
    <w:basedOn w:val="a0"/>
    <w:rsid w:val="0042555C"/>
  </w:style>
  <w:style w:type="character" w:styleId="a6">
    <w:name w:val="Hyperlink"/>
    <w:basedOn w:val="a0"/>
    <w:uiPriority w:val="99"/>
    <w:unhideWhenUsed/>
    <w:rsid w:val="00ED7A29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5D42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D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42B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52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84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ppmVIRO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ki.i-edu.ru/mediawiki/index.php/&#1056;&#1077;&#1075;&#1080;&#1086;&#1085;&#1072;&#1083;&#1100;&#1085;&#1099;&#1081;_&#1082;&#1086;&#1085;&#1082;&#1091;&#1088;&#1089;_%22&#1055;&#1086;&#1088;&#1090;&#1088;&#1077;&#1090;_&#1089;&#1086;&#1074;&#1088;&#1077;&#1084;&#1077;&#1085;&#1085;&#1086;&#1075;&#1086;_&#1087;&#1077;&#1076;&#1072;&#1075;&#1086;&#1075;&#1072;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i-edu.ru/mediawiki/index.php/&#1056;&#1077;&#1075;&#1080;&#1086;&#1085;&#1072;&#1083;&#1100;&#1085;&#1099;&#1081;_&#1082;&#1086;&#1085;&#1082;&#1091;&#1088;&#1089;_%22&#1055;&#1086;&#1088;&#1090;&#1088;&#1077;&#1090;_&#1089;&#1086;&#1074;&#1088;&#1077;&#1084;&#1077;&#1085;&#1085;&#1086;&#1075;&#1086;_&#1087;&#1077;&#1076;&#1072;&#1075;&#1086;&#1075;&#1072;%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Анна Олеговна</dc:creator>
  <cp:lastModifiedBy>npc</cp:lastModifiedBy>
  <cp:revision>8</cp:revision>
  <cp:lastPrinted>2023-09-08T06:36:00Z</cp:lastPrinted>
  <dcterms:created xsi:type="dcterms:W3CDTF">2024-02-22T10:35:00Z</dcterms:created>
  <dcterms:modified xsi:type="dcterms:W3CDTF">2024-02-26T06:23:00Z</dcterms:modified>
</cp:coreProperties>
</file>